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4D82" w14:textId="110A1A3E" w:rsidR="00650571" w:rsidRPr="00650571" w:rsidRDefault="00650571" w:rsidP="0065057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</w:t>
      </w:r>
      <w:r w:rsidRPr="00846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AN-F.48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.1</w:t>
      </w:r>
      <w:r w:rsidRPr="0084606D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 xml:space="preserve">   </w:t>
      </w:r>
      <w:r w:rsidRPr="0064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DIISLIKÜTUSE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ANALÜÜSI TELLIMUSVORM</w:t>
      </w:r>
    </w:p>
    <w:tbl>
      <w:tblPr>
        <w:tblStyle w:val="GridTable4-Accent6"/>
        <w:tblW w:w="10309" w:type="dxa"/>
        <w:tblInd w:w="228" w:type="dxa"/>
        <w:tblLook w:val="0000" w:firstRow="0" w:lastRow="0" w:firstColumn="0" w:lastColumn="0" w:noHBand="0" w:noVBand="0"/>
      </w:tblPr>
      <w:tblGrid>
        <w:gridCol w:w="4072"/>
        <w:gridCol w:w="6237"/>
      </w:tblGrid>
      <w:tr w:rsidR="00126F64" w:rsidRPr="00650571" w14:paraId="12795887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  <w:shd w:val="clear" w:color="auto" w:fill="C5E0B3" w:themeFill="accent6" w:themeFillTint="66"/>
          </w:tcPr>
          <w:p w14:paraId="726E44FF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OÜ ANALIIT</w:t>
            </w:r>
          </w:p>
        </w:tc>
        <w:tc>
          <w:tcPr>
            <w:tcW w:w="6237" w:type="dxa"/>
            <w:shd w:val="clear" w:color="auto" w:fill="C5E0B3" w:themeFill="accent6" w:themeFillTint="66"/>
          </w:tcPr>
          <w:p w14:paraId="0B59E380" w14:textId="1FAC0923" w:rsidR="00650571" w:rsidRPr="00650571" w:rsidRDefault="00A26D8F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  </w:t>
            </w:r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74114, MAARDU, PÄHKLIMÄE 8, </w:t>
            </w:r>
            <w:hyperlink r:id="rId5" w:history="1">
              <w:r w:rsidR="00650571" w:rsidRPr="00650571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mail@analiit.ee</w:t>
              </w:r>
            </w:hyperlink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,+372 53488837</w:t>
            </w:r>
          </w:p>
        </w:tc>
      </w:tr>
      <w:tr w:rsidR="00650571" w:rsidRPr="00650571" w14:paraId="7A536743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5446014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TELLIJA (Nimi, tel., e-post):</w:t>
            </w:r>
          </w:p>
        </w:tc>
        <w:tc>
          <w:tcPr>
            <w:tcW w:w="6237" w:type="dxa"/>
          </w:tcPr>
          <w:p w14:paraId="1CAB7FD2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A26D8F" w:rsidRPr="00650571" w14:paraId="216037AE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6CAD7C95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PALUME ANALÜÜSIDA</w:t>
            </w:r>
          </w:p>
        </w:tc>
        <w:tc>
          <w:tcPr>
            <w:tcW w:w="6237" w:type="dxa"/>
            <w:shd w:val="clear" w:color="auto" w:fill="auto"/>
          </w:tcPr>
          <w:p w14:paraId="56915B16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/kauba nimetus/</w:t>
            </w:r>
          </w:p>
        </w:tc>
      </w:tr>
      <w:tr w:rsidR="00650571" w:rsidRPr="00650571" w14:paraId="2B379378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344DC2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ASUKOHAGA</w:t>
            </w:r>
          </w:p>
        </w:tc>
        <w:tc>
          <w:tcPr>
            <w:tcW w:w="6237" w:type="dxa"/>
          </w:tcPr>
          <w:p w14:paraId="03BE00F6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A26D8F" w:rsidRPr="00650571" w14:paraId="3D8B5219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21329C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MAHUTI Nr.</w:t>
            </w:r>
          </w:p>
        </w:tc>
        <w:tc>
          <w:tcPr>
            <w:tcW w:w="6237" w:type="dxa"/>
            <w:shd w:val="clear" w:color="auto" w:fill="auto"/>
          </w:tcPr>
          <w:p w14:paraId="2A9F54F7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650571" w:rsidRPr="00650571" w14:paraId="486611A5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24D95A6B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PROOV ON ESITATUD KLIENDI POOLT</w:t>
            </w:r>
          </w:p>
        </w:tc>
        <w:tc>
          <w:tcPr>
            <w:tcW w:w="6237" w:type="dxa"/>
          </w:tcPr>
          <w:p w14:paraId="416E880C" w14:textId="43CE972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/proovi kirjeldus/</w:t>
            </w:r>
          </w:p>
        </w:tc>
      </w:tr>
      <w:tr w:rsidR="00A26D8F" w:rsidRPr="00650571" w14:paraId="2B02C3ED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BFC641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TELLIMUSE KUUPÄEV</w:t>
            </w:r>
          </w:p>
        </w:tc>
        <w:tc>
          <w:tcPr>
            <w:tcW w:w="6237" w:type="dxa"/>
            <w:shd w:val="clear" w:color="auto" w:fill="auto"/>
          </w:tcPr>
          <w:p w14:paraId="6E2560E3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tbl>
      <w:tblPr>
        <w:tblStyle w:val="GridTable4-Accent6"/>
        <w:tblpPr w:leftFromText="141" w:rightFromText="141" w:vertAnchor="page" w:horzAnchor="margin" w:tblpX="279" w:tblpY="3062"/>
        <w:tblW w:w="10206" w:type="dxa"/>
        <w:tblLook w:val="04A0" w:firstRow="1" w:lastRow="0" w:firstColumn="1" w:lastColumn="0" w:noHBand="0" w:noVBand="1"/>
      </w:tblPr>
      <w:tblGrid>
        <w:gridCol w:w="5098"/>
        <w:gridCol w:w="1701"/>
        <w:gridCol w:w="1985"/>
        <w:gridCol w:w="1422"/>
      </w:tblGrid>
      <w:tr w:rsidR="00126F64" w:rsidRPr="00665DB5" w14:paraId="73C793C1" w14:textId="77777777" w:rsidTr="00DD7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C5E0B3" w:themeFill="accent6" w:themeFillTint="66"/>
          </w:tcPr>
          <w:p w14:paraId="0BFFE7FA" w14:textId="77777777" w:rsidR="0084606D" w:rsidRPr="00665DB5" w:rsidRDefault="00AC312B" w:rsidP="00A26D8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NÄITAJA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737324BA" w14:textId="77777777" w:rsidR="0084606D" w:rsidRPr="00665DB5" w:rsidRDefault="00AC312B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MEETOD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2354FBA4" w14:textId="77777777" w:rsidR="0084606D" w:rsidRPr="00665DB5" w:rsidRDefault="00AC312B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MUUD MEETOD,</w:t>
            </w:r>
          </w:p>
          <w:p w14:paraId="0E469707" w14:textId="77777777" w:rsidR="00AC312B" w:rsidRPr="00665DB5" w:rsidRDefault="000F13A1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 xml:space="preserve">ESITATUD </w:t>
            </w:r>
            <w:r w:rsidR="00AC312B"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TELLIJA POLT</w:t>
            </w:r>
          </w:p>
        </w:tc>
        <w:tc>
          <w:tcPr>
            <w:tcW w:w="1422" w:type="dxa"/>
            <w:shd w:val="clear" w:color="auto" w:fill="C5E0B3" w:themeFill="accent6" w:themeFillTint="66"/>
          </w:tcPr>
          <w:p w14:paraId="451C8FDB" w14:textId="77777777" w:rsidR="0084606D" w:rsidRPr="00665DB5" w:rsidRDefault="00665DB5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TELLITAVAD </w:t>
            </w:r>
            <w:r w:rsidR="00EC3CD7"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ANALÜÜSID MÄRKIDA TABELISSE</w:t>
            </w:r>
          </w:p>
        </w:tc>
      </w:tr>
      <w:tr w:rsidR="00126F64" w:rsidRPr="00665DB5" w14:paraId="0C1764B9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A7C5317" w14:textId="77777777" w:rsidR="00EC3CD7" w:rsidRPr="00665DB5" w:rsidRDefault="00EC3CD7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CFPP</w:t>
            </w:r>
          </w:p>
        </w:tc>
        <w:tc>
          <w:tcPr>
            <w:tcW w:w="1701" w:type="dxa"/>
          </w:tcPr>
          <w:p w14:paraId="1E8C7C7D" w14:textId="77777777" w:rsidR="00EC3CD7" w:rsidRPr="00665DB5" w:rsidRDefault="00EC3CD7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116</w:t>
            </w:r>
          </w:p>
        </w:tc>
        <w:tc>
          <w:tcPr>
            <w:tcW w:w="1985" w:type="dxa"/>
          </w:tcPr>
          <w:p w14:paraId="0E9086CE" w14:textId="77777777" w:rsidR="00EC3CD7" w:rsidRPr="00665DB5" w:rsidRDefault="00EC3CD7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5256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59903393" w14:textId="2F447174" w:rsidR="00EC3CD7" w:rsidRPr="00665DB5" w:rsidRDefault="002701D5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F13A1" w:rsidRPr="00665DB5" w14:paraId="697F8994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87FCA45" w14:textId="269E466F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Tihedus temperatuuril </w:t>
            </w:r>
            <w:r w:rsidR="002701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@ </w:t>
            </w: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15 °C</w:t>
            </w:r>
          </w:p>
        </w:tc>
        <w:tc>
          <w:tcPr>
            <w:tcW w:w="1701" w:type="dxa"/>
          </w:tcPr>
          <w:p w14:paraId="597FBAB1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ISO 12185</w:t>
            </w:r>
          </w:p>
        </w:tc>
        <w:tc>
          <w:tcPr>
            <w:tcW w:w="1985" w:type="dxa"/>
          </w:tcPr>
          <w:p w14:paraId="1429FB6F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7915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99F90B7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24B1E8D3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CCDEF72" w14:textId="3891DC8C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Viskoossus temperatuuril </w:t>
            </w:r>
            <w:r w:rsidR="002701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@ </w:t>
            </w: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40 °C</w:t>
            </w:r>
          </w:p>
        </w:tc>
        <w:tc>
          <w:tcPr>
            <w:tcW w:w="1701" w:type="dxa"/>
          </w:tcPr>
          <w:p w14:paraId="6367CBD8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ISO 3104</w:t>
            </w:r>
          </w:p>
        </w:tc>
        <w:tc>
          <w:tcPr>
            <w:tcW w:w="1985" w:type="dxa"/>
          </w:tcPr>
          <w:p w14:paraId="2003F8BC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3228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536A00EA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F13A1" w:rsidRPr="00665DB5" w14:paraId="143EAD6E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83DBBFF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Tsetaaniarv </w:t>
            </w:r>
          </w:p>
        </w:tc>
        <w:tc>
          <w:tcPr>
            <w:tcW w:w="1701" w:type="dxa"/>
          </w:tcPr>
          <w:p w14:paraId="5361FB34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ISO 5165</w:t>
            </w:r>
          </w:p>
        </w:tc>
        <w:tc>
          <w:tcPr>
            <w:tcW w:w="1985" w:type="dxa"/>
          </w:tcPr>
          <w:p w14:paraId="70EEE45C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85056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17BBA1E6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38F635C0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3900344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Tsetaaniindeks</w:t>
            </w:r>
          </w:p>
        </w:tc>
        <w:tc>
          <w:tcPr>
            <w:tcW w:w="1701" w:type="dxa"/>
          </w:tcPr>
          <w:p w14:paraId="06DA2B49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ISO 4264</w:t>
            </w:r>
          </w:p>
        </w:tc>
        <w:tc>
          <w:tcPr>
            <w:tcW w:w="1985" w:type="dxa"/>
          </w:tcPr>
          <w:p w14:paraId="7ABB525A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42321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F5347CB" w14:textId="77777777" w:rsidR="00AC312B" w:rsidRPr="00665DB5" w:rsidRDefault="007919FE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F13A1" w:rsidRPr="00665DB5" w14:paraId="760DF0D5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878DC18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Destillatsioonikarakteristikud:</w:t>
            </w:r>
          </w:p>
        </w:tc>
        <w:tc>
          <w:tcPr>
            <w:tcW w:w="1701" w:type="dxa"/>
          </w:tcPr>
          <w:p w14:paraId="2FA05A4A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ISO 3405</w:t>
            </w:r>
          </w:p>
        </w:tc>
        <w:tc>
          <w:tcPr>
            <w:tcW w:w="1985" w:type="dxa"/>
          </w:tcPr>
          <w:p w14:paraId="35B48CFE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33382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A91CA62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7C4F5A49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FDD166A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10 mahu% destilleerub  </w:t>
            </w:r>
          </w:p>
        </w:tc>
        <w:tc>
          <w:tcPr>
            <w:tcW w:w="1701" w:type="dxa"/>
          </w:tcPr>
          <w:p w14:paraId="2FB19DE0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026B26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24264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13D5634E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4B64436D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B479025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50 mahu% destilleerub </w:t>
            </w:r>
          </w:p>
        </w:tc>
        <w:tc>
          <w:tcPr>
            <w:tcW w:w="1701" w:type="dxa"/>
          </w:tcPr>
          <w:p w14:paraId="53718507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09301D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063680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0C87A8D2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4DDB50C6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07B7CD8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90 mahu% destilleerub  </w:t>
            </w:r>
          </w:p>
        </w:tc>
        <w:tc>
          <w:tcPr>
            <w:tcW w:w="1701" w:type="dxa"/>
          </w:tcPr>
          <w:p w14:paraId="7C7158E9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236CD8CF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35087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1C641E9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16CCD073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1B6A08E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95 mahu% destilleerub  </w:t>
            </w:r>
          </w:p>
        </w:tc>
        <w:tc>
          <w:tcPr>
            <w:tcW w:w="1701" w:type="dxa"/>
          </w:tcPr>
          <w:p w14:paraId="063A659F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5925F5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92499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3C11ED63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7F2BCC2B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A658B51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180 °C destilleerub</w:t>
            </w:r>
          </w:p>
        </w:tc>
        <w:tc>
          <w:tcPr>
            <w:tcW w:w="1701" w:type="dxa"/>
          </w:tcPr>
          <w:p w14:paraId="349E7D77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400C4E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202174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1724F085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374EF829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E44941E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250 °C destilleerub</w:t>
            </w:r>
          </w:p>
        </w:tc>
        <w:tc>
          <w:tcPr>
            <w:tcW w:w="1701" w:type="dxa"/>
          </w:tcPr>
          <w:p w14:paraId="37F31E89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74D3B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1463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388A93A5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4426B9AE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B9300DA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340 °C destilleerub</w:t>
            </w:r>
          </w:p>
        </w:tc>
        <w:tc>
          <w:tcPr>
            <w:tcW w:w="1701" w:type="dxa"/>
          </w:tcPr>
          <w:p w14:paraId="0194A1BC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0D6A8F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49912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3BDD1CF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620C2A55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1CAE2CFE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350 °C destilleerub</w:t>
            </w:r>
          </w:p>
        </w:tc>
        <w:tc>
          <w:tcPr>
            <w:tcW w:w="1701" w:type="dxa"/>
          </w:tcPr>
          <w:p w14:paraId="6100CB83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8C461D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46253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E6ACB74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0373A79F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7C0EF33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Hägustumispunkt</w:t>
            </w:r>
          </w:p>
        </w:tc>
        <w:tc>
          <w:tcPr>
            <w:tcW w:w="1701" w:type="dxa"/>
          </w:tcPr>
          <w:p w14:paraId="0FA535B9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ISO 3015</w:t>
            </w:r>
          </w:p>
        </w:tc>
        <w:tc>
          <w:tcPr>
            <w:tcW w:w="1985" w:type="dxa"/>
          </w:tcPr>
          <w:p w14:paraId="500AA48A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63965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43573406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4F710524" w14:textId="77777777" w:rsidTr="00DD73D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6F21F49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Polütsükliliste aromaatsete süsivesinike sisaldus</w:t>
            </w:r>
          </w:p>
        </w:tc>
        <w:tc>
          <w:tcPr>
            <w:tcW w:w="1701" w:type="dxa"/>
          </w:tcPr>
          <w:p w14:paraId="11A6E08E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12916</w:t>
            </w:r>
          </w:p>
        </w:tc>
        <w:tc>
          <w:tcPr>
            <w:tcW w:w="1985" w:type="dxa"/>
          </w:tcPr>
          <w:p w14:paraId="4A01616E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57794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32039B7E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5B5B002E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3DDF2426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Väävlisisaldus</w:t>
            </w:r>
          </w:p>
        </w:tc>
        <w:tc>
          <w:tcPr>
            <w:tcW w:w="1701" w:type="dxa"/>
          </w:tcPr>
          <w:p w14:paraId="347A9920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ISO 20846</w:t>
            </w:r>
          </w:p>
        </w:tc>
        <w:tc>
          <w:tcPr>
            <w:tcW w:w="1985" w:type="dxa"/>
          </w:tcPr>
          <w:p w14:paraId="5E5139DD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24125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D25B9EF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2048224E" w14:textId="77777777" w:rsidTr="00DD73D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D22D660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Mangaanisisaldus</w:t>
            </w:r>
          </w:p>
        </w:tc>
        <w:tc>
          <w:tcPr>
            <w:tcW w:w="1701" w:type="dxa"/>
          </w:tcPr>
          <w:p w14:paraId="4C870FC5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16576</w:t>
            </w:r>
          </w:p>
        </w:tc>
        <w:tc>
          <w:tcPr>
            <w:tcW w:w="1985" w:type="dxa"/>
          </w:tcPr>
          <w:p w14:paraId="7474CBCF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53740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3FBBBCD6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13DC9C85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A58C588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Leekpunkt</w:t>
            </w:r>
          </w:p>
        </w:tc>
        <w:tc>
          <w:tcPr>
            <w:tcW w:w="1701" w:type="dxa"/>
          </w:tcPr>
          <w:p w14:paraId="0A9EB8EB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ISO 2719</w:t>
            </w:r>
          </w:p>
        </w:tc>
        <w:tc>
          <w:tcPr>
            <w:tcW w:w="1985" w:type="dxa"/>
          </w:tcPr>
          <w:p w14:paraId="0628BFEE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478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457B58C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2D85C835" w14:textId="77777777" w:rsidTr="00DD73D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116D59EF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10% destillatsioonijäägi koksiarv</w:t>
            </w:r>
          </w:p>
        </w:tc>
        <w:tc>
          <w:tcPr>
            <w:tcW w:w="1701" w:type="dxa"/>
          </w:tcPr>
          <w:p w14:paraId="2B1FE178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ISO 10370</w:t>
            </w:r>
          </w:p>
        </w:tc>
        <w:tc>
          <w:tcPr>
            <w:tcW w:w="1985" w:type="dxa"/>
          </w:tcPr>
          <w:p w14:paraId="0119828D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2129384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4AB2196A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2306DC71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05E7040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Tuhasisaldus</w:t>
            </w:r>
          </w:p>
        </w:tc>
        <w:tc>
          <w:tcPr>
            <w:tcW w:w="1701" w:type="dxa"/>
          </w:tcPr>
          <w:p w14:paraId="4204F64E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ISO 6245</w:t>
            </w:r>
          </w:p>
        </w:tc>
        <w:tc>
          <w:tcPr>
            <w:tcW w:w="1985" w:type="dxa"/>
          </w:tcPr>
          <w:p w14:paraId="5369EADF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1344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16461C1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098A8AFD" w14:textId="77777777" w:rsidTr="00DD73D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9439EC9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Veesisaldus</w:t>
            </w:r>
          </w:p>
        </w:tc>
        <w:tc>
          <w:tcPr>
            <w:tcW w:w="1701" w:type="dxa"/>
          </w:tcPr>
          <w:p w14:paraId="122F66A7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ISO 12937</w:t>
            </w:r>
          </w:p>
        </w:tc>
        <w:tc>
          <w:tcPr>
            <w:tcW w:w="1985" w:type="dxa"/>
          </w:tcPr>
          <w:p w14:paraId="3F81E225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52625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4CD783C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5A1867C2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2302C2AF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Tahkete osiste sisaldus</w:t>
            </w:r>
          </w:p>
        </w:tc>
        <w:tc>
          <w:tcPr>
            <w:tcW w:w="1701" w:type="dxa"/>
          </w:tcPr>
          <w:p w14:paraId="3BF384F2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12662</w:t>
            </w:r>
          </w:p>
        </w:tc>
        <w:tc>
          <w:tcPr>
            <w:tcW w:w="1985" w:type="dxa"/>
          </w:tcPr>
          <w:p w14:paraId="08401BCC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39339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1E771975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4EA71ED3" w14:textId="77777777" w:rsidTr="00DD73D8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551578A" w14:textId="1B27A46A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Korrosiivsus vaskplaadikatsel  (3 h </w:t>
            </w:r>
            <w:r w:rsidR="002701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50°C)</w:t>
            </w:r>
          </w:p>
        </w:tc>
        <w:tc>
          <w:tcPr>
            <w:tcW w:w="1701" w:type="dxa"/>
          </w:tcPr>
          <w:p w14:paraId="4C982FB6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ISO 2160</w:t>
            </w:r>
          </w:p>
        </w:tc>
        <w:tc>
          <w:tcPr>
            <w:tcW w:w="1985" w:type="dxa"/>
          </w:tcPr>
          <w:p w14:paraId="056B2639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59235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AA608A8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22B9CCBA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C565FFD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Rasvhapete metüülestrite (FAME) sisaldus</w:t>
            </w:r>
          </w:p>
        </w:tc>
        <w:tc>
          <w:tcPr>
            <w:tcW w:w="1701" w:type="dxa"/>
          </w:tcPr>
          <w:p w14:paraId="18AD56DD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14078</w:t>
            </w:r>
          </w:p>
        </w:tc>
        <w:tc>
          <w:tcPr>
            <w:tcW w:w="1985" w:type="dxa"/>
          </w:tcPr>
          <w:p w14:paraId="4CEA09C4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07943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498587DC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0B9A9B8F" w14:textId="77777777" w:rsidTr="00DD73D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CEFD230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Oksüdatsioonistabiilsus</w:t>
            </w:r>
          </w:p>
        </w:tc>
        <w:tc>
          <w:tcPr>
            <w:tcW w:w="1701" w:type="dxa"/>
          </w:tcPr>
          <w:p w14:paraId="275F5461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ISO 12205</w:t>
            </w:r>
          </w:p>
        </w:tc>
        <w:tc>
          <w:tcPr>
            <w:tcW w:w="1985" w:type="dxa"/>
          </w:tcPr>
          <w:p w14:paraId="0F34D805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200500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94FF5EE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3B4A6860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54E663C" w14:textId="77F7B8EF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Oksüdatsioonistabiilsus  (FAME &gt; 2,0 mahu%)</w:t>
            </w:r>
          </w:p>
        </w:tc>
        <w:tc>
          <w:tcPr>
            <w:tcW w:w="1701" w:type="dxa"/>
          </w:tcPr>
          <w:p w14:paraId="6BB4E8DB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EN 15751</w:t>
            </w:r>
          </w:p>
        </w:tc>
        <w:tc>
          <w:tcPr>
            <w:tcW w:w="1985" w:type="dxa"/>
          </w:tcPr>
          <w:p w14:paraId="16560A54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7421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7DD6FA39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71EB1165" w14:textId="77777777" w:rsidTr="00DD73D8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3092F488" w14:textId="424AA129" w:rsidR="00AC312B" w:rsidRPr="002701D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ää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rimisv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õ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ime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kulumisj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ä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lje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diameeter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WSD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701D5" w:rsidRPr="002701D5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60°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701" w:type="dxa"/>
          </w:tcPr>
          <w:p w14:paraId="10BBCE17" w14:textId="043EEF3E" w:rsidR="00AC312B" w:rsidRPr="002701D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 ISO 12156-1 </w:t>
            </w:r>
            <w:r w:rsidR="002701D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14:paraId="0FDE032D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351930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532C9F60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71F563BF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20742A1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Automate Blue 8GHF</w:t>
            </w:r>
          </w:p>
        </w:tc>
        <w:tc>
          <w:tcPr>
            <w:tcW w:w="1701" w:type="dxa"/>
          </w:tcPr>
          <w:p w14:paraId="4B940CE7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VV määrus nr.148</w:t>
            </w:r>
          </w:p>
        </w:tc>
        <w:tc>
          <w:tcPr>
            <w:tcW w:w="1985" w:type="dxa"/>
          </w:tcPr>
          <w:p w14:paraId="09BFE1C6" w14:textId="77777777" w:rsidR="00AC312B" w:rsidRPr="00665DB5" w:rsidRDefault="00AC312B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599857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214512F7" w14:textId="77777777" w:rsidR="00AC312B" w:rsidRPr="00665DB5" w:rsidRDefault="00AC312B" w:rsidP="00A26D8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C312B" w:rsidRPr="00665DB5" w14:paraId="120B7509" w14:textId="77777777" w:rsidTr="00DD73D8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E00844E" w14:textId="77777777" w:rsidR="00AC312B" w:rsidRPr="00665DB5" w:rsidRDefault="00AC312B" w:rsidP="00A2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Solvent Yellow 124 </w:t>
            </w:r>
          </w:p>
        </w:tc>
        <w:tc>
          <w:tcPr>
            <w:tcW w:w="1701" w:type="dxa"/>
          </w:tcPr>
          <w:p w14:paraId="24E09029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b/>
                <w:sz w:val="20"/>
                <w:szCs w:val="20"/>
              </w:rPr>
              <w:t>VV määrus nr.148</w:t>
            </w:r>
          </w:p>
        </w:tc>
        <w:tc>
          <w:tcPr>
            <w:tcW w:w="1985" w:type="dxa"/>
          </w:tcPr>
          <w:p w14:paraId="5607370E" w14:textId="77777777" w:rsidR="00AC312B" w:rsidRPr="00665DB5" w:rsidRDefault="00AC312B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84755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2" w:type="dxa"/>
              </w:tcPr>
              <w:p w14:paraId="6DD7FCD5" w14:textId="77777777" w:rsidR="00AC312B" w:rsidRPr="00665DB5" w:rsidRDefault="00AC312B" w:rsidP="00A26D8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60210924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</w:tcPr>
          <w:p w14:paraId="129565FA" w14:textId="77777777" w:rsid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Muud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üü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DA05E5" w14:textId="21BE0A14" w:rsidR="00126F64" w:rsidRP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Siia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palume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kirjutada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vabatekstina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vajalikud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ä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rkused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õ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nimetada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ü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levalt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mitte</w:t>
            </w:r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kajastatud analüüsid.</w:t>
            </w:r>
          </w:p>
        </w:tc>
      </w:tr>
      <w:tr w:rsidR="001371F0" w:rsidRPr="00665DB5" w14:paraId="343AE2F4" w14:textId="77777777" w:rsidTr="00DD73D8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E689A18" w14:textId="77777777" w:rsidR="001371F0" w:rsidRDefault="001371F0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 VASTUVÕTJA (Nimi, Allkiri)</w:t>
            </w:r>
          </w:p>
          <w:p w14:paraId="149EBEA9" w14:textId="77777777" w:rsidR="00126F64" w:rsidRPr="00665DB5" w:rsidRDefault="00126F64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</w:p>
          <w:p w14:paraId="3DEC79C3" w14:textId="77777777" w:rsidR="001371F0" w:rsidRPr="00665DB5" w:rsidRDefault="001371F0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TELLIMUSE VASTUVÕTMISE KUUPÄEV</w:t>
            </w:r>
          </w:p>
        </w:tc>
        <w:tc>
          <w:tcPr>
            <w:tcW w:w="5108" w:type="dxa"/>
            <w:gridSpan w:val="3"/>
          </w:tcPr>
          <w:p w14:paraId="34080F2C" w14:textId="77777777" w:rsidR="001371F0" w:rsidRPr="002701D5" w:rsidRDefault="001371F0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937A491" w14:textId="2BC26191" w:rsidR="00650571" w:rsidRPr="00126F64" w:rsidRDefault="00650571" w:rsidP="00126F64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sectPr w:rsidR="00650571" w:rsidRPr="00126F64" w:rsidSect="002701D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6D"/>
    <w:rsid w:val="000F13A1"/>
    <w:rsid w:val="00126F64"/>
    <w:rsid w:val="001371F0"/>
    <w:rsid w:val="001F16C9"/>
    <w:rsid w:val="00264ECC"/>
    <w:rsid w:val="002701D5"/>
    <w:rsid w:val="00647C2B"/>
    <w:rsid w:val="00650571"/>
    <w:rsid w:val="00665DB5"/>
    <w:rsid w:val="0078521B"/>
    <w:rsid w:val="007919FE"/>
    <w:rsid w:val="0084606D"/>
    <w:rsid w:val="00A26D8F"/>
    <w:rsid w:val="00AC312B"/>
    <w:rsid w:val="00B65950"/>
    <w:rsid w:val="00D47C95"/>
    <w:rsid w:val="00DD73D8"/>
    <w:rsid w:val="00EC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B6A8"/>
  <w15:chartTrackingRefBased/>
  <w15:docId w15:val="{71A55138-FB91-4FCA-97D2-DCBCB261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6">
    <w:name w:val="List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0F13A1"/>
    <w:rPr>
      <w:color w:val="808080"/>
    </w:rPr>
  </w:style>
  <w:style w:type="table" w:styleId="GridTable5Dark-Accent6">
    <w:name w:val="Grid Table 5 Dark Accent 6"/>
    <w:basedOn w:val="TableNormal"/>
    <w:uiPriority w:val="50"/>
    <w:rsid w:val="00785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7852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785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il@analiit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8E65-B7CD-45E6-A10A-C1A5B1CF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BensolToluol Analiit</cp:lastModifiedBy>
  <cp:revision>6</cp:revision>
  <cp:lastPrinted>2023-11-17T13:49:00Z</cp:lastPrinted>
  <dcterms:created xsi:type="dcterms:W3CDTF">2023-11-17T10:11:00Z</dcterms:created>
  <dcterms:modified xsi:type="dcterms:W3CDTF">2023-11-17T14:12:00Z</dcterms:modified>
</cp:coreProperties>
</file>